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C5CFF76" w14:textId="77777777" w:rsidR="00517836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34FF" w14:textId="45238328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00602F40" w:rsidR="00517836" w:rsidRPr="0009255B" w:rsidRDefault="004A0980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7882D78A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17C02693" w14:textId="1E25B562" w:rsidR="004A0980" w:rsidRPr="004A0980" w:rsidRDefault="00593955" w:rsidP="004A0980">
            <w:pPr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A0980" w:rsidRPr="004A0980">
              <w:rPr>
                <w:rFonts w:ascii="Times New Roman" w:eastAsia="Calibri" w:hAnsi="Times New Roman" w:cs="Times New Roman"/>
                <w:sz w:val="24"/>
                <w:szCs w:val="24"/>
              </w:rPr>
              <w:t>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 условиях  опасных и  чрезвычайных  ситуаций; о  здоровом 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      </w:r>
          </w:p>
          <w:p w14:paraId="4194A461" w14:textId="77777777" w:rsidR="004A0980" w:rsidRPr="004A0980" w:rsidRDefault="004A0980" w:rsidP="004A0980">
            <w:pPr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      </w:r>
          </w:p>
          <w:p w14:paraId="7E72E1F2" w14:textId="77777777" w:rsidR="004A0980" w:rsidRPr="004A0980" w:rsidRDefault="004A0980" w:rsidP="004A0980">
            <w:pPr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98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      </w:r>
          </w:p>
          <w:p w14:paraId="1852F069" w14:textId="77777777" w:rsidR="004A0980" w:rsidRPr="004A0980" w:rsidRDefault="004A0980" w:rsidP="004A0980">
            <w:pPr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98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      </w:r>
          </w:p>
          <w:p w14:paraId="40DDAA69" w14:textId="77777777" w:rsidR="004A0980" w:rsidRPr="004A0980" w:rsidRDefault="004A0980" w:rsidP="004A0980">
            <w:pPr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умений предвидеть возникновение опасных  ситуаций по характерным признакам их появления, а также на основе анализа специальной информации, получаемой из  различных источников; </w:t>
            </w:r>
          </w:p>
          <w:p w14:paraId="3BD2AB82" w14:textId="1DB63F78" w:rsidR="00517836" w:rsidRPr="004A0980" w:rsidRDefault="004A0980" w:rsidP="004A0980">
            <w:pPr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98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21D72E5B" w14:textId="77777777" w:rsidR="00517836" w:rsidRPr="00B9490A" w:rsidRDefault="00B9490A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B9490A">
              <w:rPr>
                <w:rFonts w:ascii="Times New Roman" w:hAnsi="Times New Roman" w:cs="Times New Roman"/>
              </w:rPr>
              <w:t>Виноградова, Н. Ф. Основы безопасности жизнедеятельности : 5—9 классы : методическое пособие / Н. Ф. Виноградова, Д. В. Смирнов. — М. : Вентана-Граф, 2017. — 103 с.</w:t>
            </w:r>
          </w:p>
          <w:p w14:paraId="4FC0FF8B" w14:textId="5F5F43E9" w:rsidR="00B9490A" w:rsidRPr="00B9490A" w:rsidRDefault="00B9490A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B9490A">
              <w:rPr>
                <w:rFonts w:ascii="Times New Roman" w:hAnsi="Times New Roman" w:cs="Times New Roman"/>
              </w:rPr>
              <w:t>Смирнов, А. Т. Основы безопасности жизнедеятельности. Методические рекомендации. 5-11 классы: методическое пособие / А. Т. Смирнов Б. О. Хренников. – М.: «Просвещение», 2010. – 176 с.</w:t>
            </w:r>
            <w:r>
              <w:rPr>
                <w:b/>
                <w:bCs/>
              </w:rPr>
              <w:t xml:space="preserve"> 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D58F0A7" w14:textId="3ADE5023" w:rsidR="00517836" w:rsidRPr="004A0980" w:rsidRDefault="004A0980" w:rsidP="004A0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Т. Основы безопасности жизнедеятельности. 9 класс : учеб. для общеобразоват. учреждений / А. Т. Смирнов, Б. О. Хренников ; под ред. А. Т. Смирнова ; Рос. акад. наук, Рос. акад. образования, изд-во «Просвещение», 2014.</w:t>
            </w:r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2F6"/>
    <w:multiLevelType w:val="hybridMultilevel"/>
    <w:tmpl w:val="A82C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534B"/>
    <w:multiLevelType w:val="hybridMultilevel"/>
    <w:tmpl w:val="558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C76FB"/>
    <w:rsid w:val="004233A8"/>
    <w:rsid w:val="004731DB"/>
    <w:rsid w:val="004A0980"/>
    <w:rsid w:val="004F74EA"/>
    <w:rsid w:val="00517836"/>
    <w:rsid w:val="00593955"/>
    <w:rsid w:val="00B9490A"/>
    <w:rsid w:val="00CB2E3F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B9490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11</cp:revision>
  <dcterms:created xsi:type="dcterms:W3CDTF">2018-09-12T08:52:00Z</dcterms:created>
  <dcterms:modified xsi:type="dcterms:W3CDTF">2020-11-17T15:07:00Z</dcterms:modified>
</cp:coreProperties>
</file>